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77F66" w14:textId="04CF2C6C" w:rsidR="00F42B0A" w:rsidRDefault="00AA2091" w:rsidP="00F42B0A">
      <w:pPr>
        <w:spacing w:after="0" w:line="240" w:lineRule="auto"/>
        <w:jc w:val="center"/>
        <w:rPr>
          <w:sz w:val="28"/>
          <w:szCs w:val="28"/>
          <w:lang w:val="es-MX"/>
        </w:rPr>
      </w:pPr>
      <w:r w:rsidRPr="00AA2091">
        <w:rPr>
          <w:sz w:val="28"/>
          <w:szCs w:val="28"/>
          <w:lang w:val="es-MX"/>
        </w:rPr>
        <w:t>NUEVA VIDA CON DIOS DESPUÉS DE LA PANDEMIA –</w:t>
      </w:r>
    </w:p>
    <w:p w14:paraId="2463248B" w14:textId="6C6F9B58" w:rsidR="00AA2091" w:rsidRPr="00AA2091" w:rsidRDefault="00AA2091" w:rsidP="00F42B0A">
      <w:pPr>
        <w:spacing w:after="0" w:line="240" w:lineRule="auto"/>
        <w:jc w:val="center"/>
        <w:rPr>
          <w:sz w:val="28"/>
          <w:szCs w:val="28"/>
          <w:lang w:val="es-MX"/>
        </w:rPr>
      </w:pPr>
      <w:r w:rsidRPr="00AA2091">
        <w:rPr>
          <w:sz w:val="28"/>
          <w:szCs w:val="28"/>
          <w:lang w:val="es-MX"/>
        </w:rPr>
        <w:t>Marzo de 2021, P. John Auther, SJ</w:t>
      </w:r>
    </w:p>
    <w:p w14:paraId="0A7DC184" w14:textId="77777777" w:rsidR="00AA2091" w:rsidRPr="00AA2091" w:rsidRDefault="00AA2091" w:rsidP="00F42B0A">
      <w:pPr>
        <w:spacing w:after="0" w:line="240" w:lineRule="auto"/>
        <w:jc w:val="center"/>
        <w:rPr>
          <w:sz w:val="28"/>
          <w:szCs w:val="28"/>
          <w:lang w:val="es-MX"/>
        </w:rPr>
      </w:pPr>
      <w:r w:rsidRPr="00AA2091">
        <w:rPr>
          <w:sz w:val="28"/>
          <w:szCs w:val="28"/>
          <w:lang w:val="es-MX"/>
        </w:rPr>
        <w:t>Video de la semana del 1 al 5 de marzo de 2021</w:t>
      </w:r>
    </w:p>
    <w:p w14:paraId="15759057" w14:textId="77777777" w:rsidR="00AA2091" w:rsidRPr="00AA2091" w:rsidRDefault="00AA2091" w:rsidP="00F42B0A">
      <w:pPr>
        <w:spacing w:after="0" w:line="240" w:lineRule="auto"/>
        <w:rPr>
          <w:sz w:val="28"/>
          <w:szCs w:val="28"/>
          <w:lang w:val="es-MX"/>
        </w:rPr>
      </w:pPr>
    </w:p>
    <w:p w14:paraId="5A2F1399" w14:textId="77777777" w:rsidR="00AA2091" w:rsidRPr="00AA2091" w:rsidRDefault="00AA2091" w:rsidP="00F42B0A">
      <w:pPr>
        <w:spacing w:after="0" w:line="240" w:lineRule="auto"/>
        <w:rPr>
          <w:sz w:val="28"/>
          <w:szCs w:val="28"/>
          <w:lang w:val="es-MX"/>
        </w:rPr>
      </w:pPr>
      <w:r w:rsidRPr="00AA2091">
        <w:rPr>
          <w:sz w:val="28"/>
          <w:szCs w:val="28"/>
          <w:lang w:val="es-MX"/>
        </w:rPr>
        <w:t>Puntos:</w:t>
      </w:r>
    </w:p>
    <w:p w14:paraId="5B0FC50C" w14:textId="38D31A01" w:rsidR="00AA2091" w:rsidRPr="00AA2091" w:rsidRDefault="00AA2091" w:rsidP="00F42B0A">
      <w:pPr>
        <w:spacing w:after="0" w:line="240" w:lineRule="auto"/>
        <w:rPr>
          <w:sz w:val="28"/>
          <w:szCs w:val="28"/>
          <w:lang w:val="es-MX"/>
        </w:rPr>
      </w:pPr>
      <w:r w:rsidRPr="00AA2091">
        <w:rPr>
          <w:sz w:val="28"/>
          <w:szCs w:val="28"/>
          <w:lang w:val="es-MX"/>
        </w:rPr>
        <w:t xml:space="preserve">El quinto punto del examen es una mirada al futuro y a lo que tenemos que prestar atención.  Al mirar a una vida </w:t>
      </w:r>
      <w:proofErr w:type="spellStart"/>
      <w:r w:rsidRPr="00AA2091">
        <w:rPr>
          <w:sz w:val="28"/>
          <w:szCs w:val="28"/>
          <w:lang w:val="es-MX"/>
        </w:rPr>
        <w:t>pospandémica</w:t>
      </w:r>
      <w:proofErr w:type="spellEnd"/>
      <w:r w:rsidRPr="00AA2091">
        <w:rPr>
          <w:sz w:val="28"/>
          <w:szCs w:val="28"/>
          <w:lang w:val="es-MX"/>
        </w:rPr>
        <w:t xml:space="preserve">, estamos invitados a varias cosas: </w:t>
      </w:r>
    </w:p>
    <w:p w14:paraId="07074FDB" w14:textId="77777777" w:rsidR="00AA2091" w:rsidRPr="00AA2091" w:rsidRDefault="00AA2091" w:rsidP="00F42B0A">
      <w:pPr>
        <w:spacing w:after="0" w:line="240" w:lineRule="auto"/>
        <w:rPr>
          <w:sz w:val="28"/>
          <w:szCs w:val="28"/>
          <w:lang w:val="es-MX"/>
        </w:rPr>
      </w:pPr>
      <w:r w:rsidRPr="00AA2091">
        <w:rPr>
          <w:sz w:val="28"/>
          <w:szCs w:val="28"/>
          <w:lang w:val="es-MX"/>
        </w:rPr>
        <w:t>1) Se nos invita a ver cómo consumimos los productos de la tierra de diversas maneras y ver si algo debe cambiar.</w:t>
      </w:r>
    </w:p>
    <w:p w14:paraId="3E8F26A7" w14:textId="77777777" w:rsidR="00AA2091" w:rsidRPr="00AA2091" w:rsidRDefault="00AA2091" w:rsidP="00F42B0A">
      <w:pPr>
        <w:spacing w:after="0" w:line="240" w:lineRule="auto"/>
        <w:rPr>
          <w:sz w:val="28"/>
          <w:szCs w:val="28"/>
          <w:lang w:val="es-MX"/>
        </w:rPr>
      </w:pPr>
      <w:r w:rsidRPr="00AA2091">
        <w:rPr>
          <w:sz w:val="28"/>
          <w:szCs w:val="28"/>
          <w:lang w:val="es-MX"/>
        </w:rPr>
        <w:t>2) Se nos invita a ver cómo compartimos con los demás y ver si algo debe cambiar.</w:t>
      </w:r>
    </w:p>
    <w:p w14:paraId="14CAA0F3" w14:textId="77777777" w:rsidR="00AA2091" w:rsidRPr="00AA2091" w:rsidRDefault="00AA2091" w:rsidP="00F42B0A">
      <w:pPr>
        <w:spacing w:after="0" w:line="240" w:lineRule="auto"/>
        <w:rPr>
          <w:sz w:val="28"/>
          <w:szCs w:val="28"/>
          <w:lang w:val="es-MX"/>
        </w:rPr>
      </w:pPr>
      <w:r w:rsidRPr="00AA2091">
        <w:rPr>
          <w:sz w:val="28"/>
          <w:szCs w:val="28"/>
          <w:lang w:val="es-MX"/>
        </w:rPr>
        <w:t xml:space="preserve">3) Se nos invita a preguntarle a Dios acerca de cualquier cambio que debamos hacer. </w:t>
      </w:r>
    </w:p>
    <w:p w14:paraId="3C8D3A4F" w14:textId="77777777" w:rsidR="00AA2091" w:rsidRPr="00AA2091" w:rsidRDefault="00AA2091" w:rsidP="00F42B0A">
      <w:pPr>
        <w:spacing w:after="0" w:line="240" w:lineRule="auto"/>
        <w:rPr>
          <w:sz w:val="28"/>
          <w:szCs w:val="28"/>
          <w:lang w:val="es-MX"/>
        </w:rPr>
      </w:pPr>
    </w:p>
    <w:p w14:paraId="1102ACBD" w14:textId="77777777" w:rsidR="00AA2091" w:rsidRPr="00AA2091" w:rsidRDefault="00AA2091" w:rsidP="00F42B0A">
      <w:pPr>
        <w:spacing w:after="0" w:line="240" w:lineRule="auto"/>
        <w:rPr>
          <w:sz w:val="28"/>
          <w:szCs w:val="28"/>
          <w:lang w:val="es-MX"/>
        </w:rPr>
      </w:pPr>
      <w:r w:rsidRPr="00AA2091">
        <w:rPr>
          <w:sz w:val="28"/>
          <w:szCs w:val="28"/>
          <w:lang w:val="es-MX"/>
        </w:rPr>
        <w:t>Después de orar con un pasaje o pasaje en las páginas siguientes, es posible que también desee responder a las preguntas al final de las lecturas en un diario o cuaderno.</w:t>
      </w:r>
    </w:p>
    <w:p w14:paraId="2EA97F71" w14:textId="77777777" w:rsidR="00AA2091" w:rsidRPr="00AA2091" w:rsidRDefault="00AA2091" w:rsidP="00F42B0A">
      <w:pPr>
        <w:spacing w:after="0" w:line="240" w:lineRule="auto"/>
        <w:rPr>
          <w:sz w:val="28"/>
          <w:szCs w:val="28"/>
          <w:lang w:val="es-MX"/>
        </w:rPr>
      </w:pPr>
    </w:p>
    <w:p w14:paraId="378ACF0B" w14:textId="77777777" w:rsidR="00AA2091" w:rsidRPr="00AA2091" w:rsidRDefault="00AA2091" w:rsidP="00F42B0A">
      <w:pPr>
        <w:spacing w:after="0" w:line="240" w:lineRule="auto"/>
        <w:rPr>
          <w:sz w:val="28"/>
          <w:szCs w:val="28"/>
          <w:lang w:val="es-MX"/>
        </w:rPr>
      </w:pPr>
      <w:r w:rsidRPr="00AA2091">
        <w:rPr>
          <w:sz w:val="28"/>
          <w:szCs w:val="28"/>
          <w:lang w:val="es-MX"/>
        </w:rPr>
        <w:t>Método que puede ser útil:</w:t>
      </w:r>
    </w:p>
    <w:p w14:paraId="6335AD4A" w14:textId="77777777" w:rsidR="00AA2091" w:rsidRPr="00AA2091" w:rsidRDefault="00AA2091" w:rsidP="00F42B0A">
      <w:pPr>
        <w:spacing w:after="0" w:line="240" w:lineRule="auto"/>
        <w:rPr>
          <w:sz w:val="28"/>
          <w:szCs w:val="28"/>
          <w:lang w:val="es-MX"/>
        </w:rPr>
      </w:pPr>
    </w:p>
    <w:p w14:paraId="1D45D6FD" w14:textId="77777777" w:rsidR="00AA2091" w:rsidRPr="00AA2091" w:rsidRDefault="00AA2091" w:rsidP="00F42B0A">
      <w:pPr>
        <w:spacing w:after="0" w:line="240" w:lineRule="auto"/>
        <w:rPr>
          <w:sz w:val="28"/>
          <w:szCs w:val="28"/>
          <w:lang w:val="es-MX"/>
        </w:rPr>
      </w:pPr>
      <w:r w:rsidRPr="00AA2091">
        <w:rPr>
          <w:sz w:val="28"/>
          <w:szCs w:val="28"/>
          <w:lang w:val="es-MX"/>
        </w:rPr>
        <w:t>Oración preparatoria:</w:t>
      </w:r>
    </w:p>
    <w:p w14:paraId="1B5558FE" w14:textId="77777777" w:rsidR="00AA2091" w:rsidRPr="00AA2091" w:rsidRDefault="00AA2091" w:rsidP="00F42B0A">
      <w:pPr>
        <w:spacing w:after="0" w:line="240" w:lineRule="auto"/>
        <w:rPr>
          <w:sz w:val="28"/>
          <w:szCs w:val="28"/>
          <w:lang w:val="es-MX"/>
        </w:rPr>
      </w:pPr>
      <w:r w:rsidRPr="00AA2091">
        <w:rPr>
          <w:sz w:val="28"/>
          <w:szCs w:val="28"/>
          <w:lang w:val="es-MX"/>
        </w:rPr>
        <w:t>Oren para encontrar al Señor más plenamente en todos los aspectos de su vida, especialmente en este momento particular de la pandemia.</w:t>
      </w:r>
    </w:p>
    <w:p w14:paraId="3443BAC7" w14:textId="77777777" w:rsidR="00AA2091" w:rsidRPr="00AA2091" w:rsidRDefault="00AA2091" w:rsidP="00F42B0A">
      <w:pPr>
        <w:spacing w:after="0" w:line="240" w:lineRule="auto"/>
        <w:rPr>
          <w:sz w:val="28"/>
          <w:szCs w:val="28"/>
          <w:lang w:val="es-MX"/>
        </w:rPr>
      </w:pPr>
    </w:p>
    <w:p w14:paraId="2561281B" w14:textId="77777777" w:rsidR="00AA2091" w:rsidRPr="00AA2091" w:rsidRDefault="00AA2091" w:rsidP="00F42B0A">
      <w:pPr>
        <w:spacing w:after="0" w:line="240" w:lineRule="auto"/>
        <w:rPr>
          <w:sz w:val="28"/>
          <w:szCs w:val="28"/>
          <w:lang w:val="es-MX"/>
        </w:rPr>
      </w:pPr>
      <w:r w:rsidRPr="00AA2091">
        <w:rPr>
          <w:sz w:val="28"/>
          <w:szCs w:val="28"/>
          <w:lang w:val="es-MX"/>
        </w:rPr>
        <w:t>Lectio Divina:</w:t>
      </w:r>
    </w:p>
    <w:p w14:paraId="1B4C560C" w14:textId="099D18CA" w:rsidR="00AA2091" w:rsidRDefault="00AA2091" w:rsidP="00F42B0A">
      <w:pPr>
        <w:spacing w:after="0" w:line="240" w:lineRule="auto"/>
        <w:rPr>
          <w:sz w:val="28"/>
          <w:szCs w:val="28"/>
          <w:lang w:val="es-MX"/>
        </w:rPr>
      </w:pPr>
      <w:r w:rsidRPr="00AA2091">
        <w:rPr>
          <w:sz w:val="28"/>
          <w:szCs w:val="28"/>
          <w:lang w:val="es-MX"/>
        </w:rPr>
        <w:t xml:space="preserve">Lee el pasaje que elijas, deteniéndose tan pronto como te sientas atraído por reflexionar sobre el pasaje o te sientas conmovido para orar.  Deja ir tu sentido de querer aprender o terminar el pasaje, sino que deseas estar abierto a Dios y, si sientes un llamado a sentarte tranquilamente en presencia de Dios, </w:t>
      </w:r>
      <w:proofErr w:type="spellStart"/>
      <w:r w:rsidRPr="00AA2091">
        <w:rPr>
          <w:sz w:val="28"/>
          <w:szCs w:val="28"/>
          <w:lang w:val="es-MX"/>
        </w:rPr>
        <w:t>con</w:t>
      </w:r>
      <w:r w:rsidR="00F42B0A">
        <w:rPr>
          <w:sz w:val="28"/>
          <w:szCs w:val="28"/>
          <w:lang w:val="es-MX"/>
        </w:rPr>
        <w:t>t</w:t>
      </w:r>
      <w:r w:rsidRPr="00AA2091">
        <w:rPr>
          <w:sz w:val="28"/>
          <w:szCs w:val="28"/>
          <w:lang w:val="es-MX"/>
        </w:rPr>
        <w:t>énte</w:t>
      </w:r>
      <w:proofErr w:type="spellEnd"/>
      <w:r w:rsidRPr="00AA2091">
        <w:rPr>
          <w:sz w:val="28"/>
          <w:szCs w:val="28"/>
          <w:lang w:val="es-MX"/>
        </w:rPr>
        <w:t xml:space="preserve"> con eso.  A medida que te distraigas, regresa suavemente al pasaje y lee algunas partes más o lee partes de él de nuevo.  </w:t>
      </w:r>
      <w:r w:rsidRPr="00F42B0A">
        <w:rPr>
          <w:sz w:val="28"/>
          <w:szCs w:val="28"/>
          <w:lang w:val="es-MX"/>
        </w:rPr>
        <w:t>Las distracciones son naturales.</w:t>
      </w:r>
    </w:p>
    <w:p w14:paraId="2D7B913F" w14:textId="77777777" w:rsidR="00F42B0A" w:rsidRPr="00F42B0A" w:rsidRDefault="00F42B0A" w:rsidP="00F42B0A">
      <w:pPr>
        <w:autoSpaceDE w:val="0"/>
        <w:autoSpaceDN w:val="0"/>
        <w:adjustRightInd w:val="0"/>
        <w:spacing w:after="0" w:line="240" w:lineRule="auto"/>
        <w:rPr>
          <w:rFonts w:ascii="Times New Roman" w:hAnsi="Times New Roman" w:cs="Times New Roman"/>
          <w:sz w:val="28"/>
          <w:szCs w:val="28"/>
          <w:lang w:val="es-MX"/>
        </w:rPr>
      </w:pPr>
      <w:r w:rsidRPr="00F42B0A">
        <w:rPr>
          <w:rFonts w:ascii="Times New Roman" w:hAnsi="Times New Roman" w:cs="Times New Roman"/>
          <w:sz w:val="24"/>
          <w:szCs w:val="24"/>
          <w:lang w:val="en-CA"/>
        </w:rPr>
        <w:fldChar w:fldCharType="begin"/>
      </w:r>
      <w:r w:rsidRPr="00F42B0A">
        <w:rPr>
          <w:rFonts w:ascii="Times New Roman" w:hAnsi="Times New Roman" w:cs="Times New Roman"/>
          <w:sz w:val="24"/>
          <w:szCs w:val="24"/>
          <w:lang w:val="en-CA"/>
        </w:rPr>
        <w:instrText xml:space="preserve"> SEQ CHAPTER \h \r 1</w:instrText>
      </w:r>
      <w:r w:rsidRPr="00F42B0A">
        <w:rPr>
          <w:rFonts w:ascii="Times New Roman" w:hAnsi="Times New Roman" w:cs="Times New Roman"/>
          <w:sz w:val="24"/>
          <w:szCs w:val="24"/>
          <w:lang w:val="en-CA"/>
        </w:rPr>
        <w:fldChar w:fldCharType="end"/>
      </w:r>
    </w:p>
    <w:p w14:paraId="787FD8B4" w14:textId="77777777" w:rsidR="00F42B0A" w:rsidRPr="00F42B0A" w:rsidRDefault="00F42B0A" w:rsidP="00F42B0A">
      <w:pPr>
        <w:autoSpaceDE w:val="0"/>
        <w:autoSpaceDN w:val="0"/>
        <w:adjustRightInd w:val="0"/>
        <w:spacing w:after="0" w:line="240" w:lineRule="auto"/>
        <w:rPr>
          <w:rFonts w:ascii="Calibri" w:hAnsi="Calibri" w:cs="Calibri"/>
          <w:i/>
          <w:iCs/>
          <w:sz w:val="28"/>
          <w:szCs w:val="28"/>
          <w:lang w:val="es-MX"/>
        </w:rPr>
      </w:pPr>
      <w:r w:rsidRPr="00F42B0A">
        <w:rPr>
          <w:rFonts w:ascii="Calibri" w:hAnsi="Calibri" w:cs="Calibri"/>
          <w:i/>
          <w:iCs/>
          <w:sz w:val="28"/>
          <w:szCs w:val="28"/>
          <w:lang w:val="es-MX"/>
        </w:rPr>
        <w:t xml:space="preserve">Lecturas: De una entrevista con el Papa Francisco en </w:t>
      </w:r>
      <w:proofErr w:type="spellStart"/>
      <w:r w:rsidRPr="00F42B0A">
        <w:rPr>
          <w:rFonts w:ascii="Calibri" w:hAnsi="Calibri" w:cs="Calibri"/>
          <w:i/>
          <w:iCs/>
          <w:sz w:val="28"/>
          <w:szCs w:val="28"/>
          <w:lang w:val="es-MX"/>
        </w:rPr>
        <w:t>Commonweal</w:t>
      </w:r>
      <w:proofErr w:type="spellEnd"/>
      <w:r w:rsidRPr="00F42B0A">
        <w:rPr>
          <w:rFonts w:ascii="Calibri" w:hAnsi="Calibri" w:cs="Calibri"/>
          <w:i/>
          <w:iCs/>
          <w:sz w:val="28"/>
          <w:szCs w:val="28"/>
          <w:lang w:val="es-MX"/>
        </w:rPr>
        <w:t xml:space="preserve">, 8 de abril de 2020 </w:t>
      </w:r>
    </w:p>
    <w:p w14:paraId="6EFBBFF8" w14:textId="77777777" w:rsidR="00F42B0A" w:rsidRDefault="00F42B0A" w:rsidP="00F42B0A">
      <w:pPr>
        <w:spacing w:after="0" w:line="240" w:lineRule="auto"/>
        <w:rPr>
          <w:rFonts w:ascii="Calibri" w:hAnsi="Calibri" w:cs="Calibri"/>
          <w:sz w:val="28"/>
          <w:szCs w:val="28"/>
          <w:lang w:val="es-MX"/>
        </w:rPr>
      </w:pPr>
      <w:r w:rsidRPr="00F42B0A">
        <w:rPr>
          <w:rFonts w:ascii="Calibri" w:hAnsi="Calibri" w:cs="Calibri"/>
          <w:sz w:val="28"/>
          <w:szCs w:val="28"/>
          <w:lang w:val="es-MX"/>
        </w:rPr>
        <w:t xml:space="preserve">Me preguntas sobre la conversión. Toda crisis contiene tanto peligro como oportunidad: la oportunidad de salir del peligro. Hoy creo que tenemos que </w:t>
      </w:r>
      <w:r w:rsidRPr="00F42B0A">
        <w:rPr>
          <w:rFonts w:ascii="Calibri" w:hAnsi="Calibri" w:cs="Calibri"/>
          <w:sz w:val="28"/>
          <w:szCs w:val="28"/>
          <w:lang w:val="es-MX"/>
        </w:rPr>
        <w:lastRenderedPageBreak/>
        <w:t>frenar nuestro ritmo de producción y consumo (</w:t>
      </w:r>
      <w:proofErr w:type="spellStart"/>
      <w:r w:rsidRPr="00F42B0A">
        <w:rPr>
          <w:rFonts w:ascii="Calibri" w:hAnsi="Calibri" w:cs="Calibri"/>
          <w:sz w:val="28"/>
          <w:szCs w:val="28"/>
          <w:lang w:val="es-MX"/>
        </w:rPr>
        <w:t>Laudato</w:t>
      </w:r>
      <w:proofErr w:type="spellEnd"/>
      <w:r w:rsidRPr="00F42B0A">
        <w:rPr>
          <w:rFonts w:ascii="Calibri" w:hAnsi="Calibri" w:cs="Calibri"/>
          <w:sz w:val="28"/>
          <w:szCs w:val="28"/>
          <w:lang w:val="es-MX"/>
        </w:rPr>
        <w:t xml:space="preserve"> </w:t>
      </w:r>
      <w:proofErr w:type="gramStart"/>
      <w:r>
        <w:rPr>
          <w:rFonts w:ascii="Calibri" w:hAnsi="Calibri" w:cs="Calibri"/>
          <w:sz w:val="28"/>
          <w:szCs w:val="28"/>
          <w:lang w:val="es-MX"/>
        </w:rPr>
        <w:t>S</w:t>
      </w:r>
      <w:r w:rsidRPr="00F42B0A">
        <w:rPr>
          <w:rFonts w:ascii="Calibri" w:hAnsi="Calibri" w:cs="Calibri"/>
          <w:sz w:val="28"/>
          <w:szCs w:val="28"/>
          <w:lang w:val="es-MX"/>
        </w:rPr>
        <w:t>i ’</w:t>
      </w:r>
      <w:proofErr w:type="gramEnd"/>
      <w:r w:rsidRPr="00F42B0A">
        <w:rPr>
          <w:rFonts w:ascii="Calibri" w:hAnsi="Calibri" w:cs="Calibri"/>
          <w:sz w:val="28"/>
          <w:szCs w:val="28"/>
          <w:lang w:val="es-MX"/>
        </w:rPr>
        <w:t xml:space="preserve">, 191) y aprender a comprender y contemplar el mundo natural. Necesitamos reconectarnos con nuestro entorno real. Esta es la oportunidad de conversión. Sí, veo los primeros indicios de una economía menos líquida, más humana. Pero no perdamos la memoria una vez pasado todo esto, no lo archivemos y volvamos a donde estábamos. Este es el momento de dar el paso decisivo, de pasar del uso y mal uso de la naturaleza a contemplarla. Hemos perdido la dimensión contemplativa; tenemos que recuperarlo en este momento. </w:t>
      </w:r>
    </w:p>
    <w:p w14:paraId="6BFD939A" w14:textId="77777777" w:rsidR="00F42B0A" w:rsidRDefault="00F42B0A" w:rsidP="00F42B0A">
      <w:pPr>
        <w:spacing w:after="0" w:line="240" w:lineRule="auto"/>
        <w:rPr>
          <w:rFonts w:ascii="Calibri" w:hAnsi="Calibri" w:cs="Calibri"/>
          <w:sz w:val="28"/>
          <w:szCs w:val="28"/>
          <w:lang w:val="es-MX"/>
        </w:rPr>
      </w:pPr>
    </w:p>
    <w:p w14:paraId="7B9D1F9E" w14:textId="301A9542" w:rsidR="00AA2091" w:rsidRDefault="00F42B0A" w:rsidP="00F42B0A">
      <w:pPr>
        <w:spacing w:after="0" w:line="240" w:lineRule="auto"/>
        <w:rPr>
          <w:rFonts w:ascii="Calibri" w:hAnsi="Calibri" w:cs="Calibri"/>
          <w:sz w:val="28"/>
          <w:szCs w:val="28"/>
          <w:lang w:val="es-MX"/>
        </w:rPr>
      </w:pPr>
      <w:r w:rsidRPr="00F42B0A">
        <w:rPr>
          <w:rFonts w:ascii="Calibri" w:hAnsi="Calibri" w:cs="Calibri"/>
          <w:sz w:val="28"/>
          <w:szCs w:val="28"/>
          <w:lang w:val="es-MX"/>
        </w:rPr>
        <w:t>Y hablando de contemplación, me gustaría detenerme en un punto. Este es el momento de ver a los pobres. Jesús dice que siempre tendremos a los pobres con nosotros, y es verdad. Son una realidad que no podemos negar. Pero los pobres están escondidos, porque la pobreza es vergonzosa. Recientemente, en Roma, en medio de la cuarentena, un policía le dijo a un hombre: "No puedes estar en la calle, vete a casa". La respuesta fue: “No tengo casa. Vivo en la calle ". Descubrir una cantidad tan grande de personas marginadas…. Y no los vemos, porque la pobreza es vergonzosa. Están ahí pero no los vemos: se han convertido en parte del paisaje; son cosas. Santa Teresa de Calcuta los vio y tuvo el valor de emprender un camino de conversión. “Ver” a los pobres significa restaurar su humanidad. No son cosas, no son basura; ellos son personas.</w:t>
      </w:r>
    </w:p>
    <w:p w14:paraId="06DCD7ED" w14:textId="6154557E" w:rsidR="00807A6E" w:rsidRDefault="00807A6E" w:rsidP="00F42B0A">
      <w:pPr>
        <w:spacing w:after="0" w:line="240" w:lineRule="auto"/>
        <w:rPr>
          <w:rFonts w:ascii="Calibri" w:hAnsi="Calibri" w:cs="Calibri"/>
          <w:sz w:val="28"/>
          <w:szCs w:val="28"/>
          <w:lang w:val="es-MX"/>
        </w:rPr>
      </w:pPr>
    </w:p>
    <w:p w14:paraId="7B60BE07" w14:textId="77777777" w:rsidR="00807A6E" w:rsidRPr="00AA2091" w:rsidRDefault="00807A6E" w:rsidP="00F42B0A">
      <w:pPr>
        <w:spacing w:after="0" w:line="240" w:lineRule="auto"/>
        <w:rPr>
          <w:rStyle w:val="jlqj4b"/>
          <w:rFonts w:ascii="Helvetica" w:hAnsi="Helvetica" w:cs="Helvetica"/>
          <w:color w:val="000000"/>
          <w:sz w:val="28"/>
          <w:szCs w:val="28"/>
          <w:shd w:val="clear" w:color="auto" w:fill="F5F5F5"/>
          <w:lang w:val="es-ES"/>
        </w:rPr>
      </w:pPr>
    </w:p>
    <w:p w14:paraId="69C5AD19" w14:textId="77777777" w:rsidR="00807A6E" w:rsidRDefault="00AA2091" w:rsidP="00F42B0A">
      <w:pPr>
        <w:shd w:val="clear" w:color="auto" w:fill="FFFFFF"/>
        <w:spacing w:after="0" w:line="240" w:lineRule="auto"/>
        <w:rPr>
          <w:rFonts w:ascii="Calibri" w:hAnsi="Calibri" w:cs="Calibri"/>
          <w:i/>
          <w:iCs/>
          <w:sz w:val="28"/>
          <w:szCs w:val="28"/>
          <w:lang w:val="es-MX"/>
        </w:rPr>
      </w:pPr>
      <w:r w:rsidRPr="00807A6E">
        <w:rPr>
          <w:i/>
          <w:iCs/>
          <w:sz w:val="24"/>
          <w:szCs w:val="24"/>
          <w:lang w:val="en-CA"/>
        </w:rPr>
        <w:fldChar w:fldCharType="begin"/>
      </w:r>
      <w:r w:rsidRPr="00807A6E">
        <w:rPr>
          <w:i/>
          <w:iCs/>
          <w:sz w:val="24"/>
          <w:szCs w:val="24"/>
          <w:lang w:val="es-MX"/>
        </w:rPr>
        <w:instrText xml:space="preserve"> SEQ CHAPTER \h \r 1</w:instrText>
      </w:r>
      <w:r w:rsidRPr="00807A6E">
        <w:rPr>
          <w:i/>
          <w:iCs/>
          <w:sz w:val="24"/>
          <w:szCs w:val="24"/>
          <w:lang w:val="en-CA"/>
        </w:rPr>
        <w:fldChar w:fldCharType="end"/>
      </w:r>
      <w:r w:rsidRPr="00807A6E">
        <w:rPr>
          <w:rFonts w:ascii="Calibri" w:hAnsi="Calibri" w:cs="Calibri"/>
          <w:i/>
          <w:iCs/>
          <w:sz w:val="28"/>
          <w:szCs w:val="28"/>
          <w:lang w:val="es-MX"/>
        </w:rPr>
        <w:t>Mateo 6</w:t>
      </w:r>
    </w:p>
    <w:p w14:paraId="7AAECE9F" w14:textId="77777777" w:rsidR="00807A6E" w:rsidRDefault="00807A6E" w:rsidP="00F42B0A">
      <w:pPr>
        <w:shd w:val="clear" w:color="auto" w:fill="FFFFFF"/>
        <w:spacing w:after="0" w:line="240" w:lineRule="auto"/>
        <w:rPr>
          <w:rFonts w:ascii="Calibri" w:hAnsi="Calibri" w:cs="Calibri"/>
          <w:i/>
          <w:iCs/>
          <w:sz w:val="28"/>
          <w:szCs w:val="28"/>
          <w:lang w:val="es-MX"/>
        </w:rPr>
      </w:pPr>
    </w:p>
    <w:p w14:paraId="0200BD11" w14:textId="77777777" w:rsidR="00807A6E" w:rsidRDefault="00AA2091" w:rsidP="00F42B0A">
      <w:pPr>
        <w:shd w:val="clear" w:color="auto" w:fill="FFFFFF"/>
        <w:spacing w:after="0" w:line="240" w:lineRule="auto"/>
        <w:rPr>
          <w:rFonts w:ascii="Calibri" w:hAnsi="Calibri" w:cs="Calibri"/>
          <w:sz w:val="28"/>
          <w:szCs w:val="28"/>
          <w:lang w:val="es-MX"/>
        </w:rPr>
      </w:pPr>
      <w:r>
        <w:rPr>
          <w:rFonts w:ascii="Calibri" w:hAnsi="Calibri" w:cs="Calibri"/>
          <w:sz w:val="28"/>
          <w:szCs w:val="28"/>
          <w:lang w:val="es-MX"/>
        </w:rPr>
        <w:t xml:space="preserve"> 19 “No os hagáis tesoros en la tierra, donde las polillas y las plagas destruyen, y donde los ladrones minan y saquean. 20 </w:t>
      </w:r>
      <w:proofErr w:type="gramStart"/>
      <w:r>
        <w:rPr>
          <w:rFonts w:ascii="Calibri" w:hAnsi="Calibri" w:cs="Calibri"/>
          <w:sz w:val="28"/>
          <w:szCs w:val="28"/>
          <w:lang w:val="es-MX"/>
        </w:rPr>
        <w:t>Pero</w:t>
      </w:r>
      <w:proofErr w:type="gramEnd"/>
      <w:r>
        <w:rPr>
          <w:rFonts w:ascii="Calibri" w:hAnsi="Calibri" w:cs="Calibri"/>
          <w:sz w:val="28"/>
          <w:szCs w:val="28"/>
          <w:lang w:val="es-MX"/>
        </w:rPr>
        <w:t xml:space="preserve"> guardaos riquezas en el cielo, donde las polillas y las plagas no destruyen, y donde los ladrones no minan ni saquean. 21 </w:t>
      </w:r>
      <w:proofErr w:type="gramStart"/>
      <w:r>
        <w:rPr>
          <w:rFonts w:ascii="Calibri" w:hAnsi="Calibri" w:cs="Calibri"/>
          <w:sz w:val="28"/>
          <w:szCs w:val="28"/>
          <w:lang w:val="es-MX"/>
        </w:rPr>
        <w:t>Porque</w:t>
      </w:r>
      <w:proofErr w:type="gramEnd"/>
      <w:r>
        <w:rPr>
          <w:rFonts w:ascii="Calibri" w:hAnsi="Calibri" w:cs="Calibri"/>
          <w:sz w:val="28"/>
          <w:szCs w:val="28"/>
          <w:lang w:val="es-MX"/>
        </w:rPr>
        <w:t xml:space="preserve"> donde estén tus riquezas, allí estará también tu corazón. 25 </w:t>
      </w:r>
      <w:proofErr w:type="gramStart"/>
      <w:r>
        <w:rPr>
          <w:rFonts w:ascii="Calibri" w:hAnsi="Calibri" w:cs="Calibri"/>
          <w:sz w:val="28"/>
          <w:szCs w:val="28"/>
          <w:lang w:val="es-MX"/>
        </w:rPr>
        <w:t>Por</w:t>
      </w:r>
      <w:proofErr w:type="gramEnd"/>
      <w:r>
        <w:rPr>
          <w:rFonts w:ascii="Calibri" w:hAnsi="Calibri" w:cs="Calibri"/>
          <w:sz w:val="28"/>
          <w:szCs w:val="28"/>
          <w:lang w:val="es-MX"/>
        </w:rPr>
        <w:t xml:space="preserve"> eso les digo que no se preocupen por su vida, qué comerán o beberán; o sobre tu cuerpo, lo que te pondrás. ¿No es la vida más que la comida? ¿No es el cuerpo más que la ropa? 26 </w:t>
      </w:r>
      <w:proofErr w:type="gramStart"/>
      <w:r>
        <w:rPr>
          <w:rFonts w:ascii="Calibri" w:hAnsi="Calibri" w:cs="Calibri"/>
          <w:sz w:val="28"/>
          <w:szCs w:val="28"/>
          <w:lang w:val="es-MX"/>
        </w:rPr>
        <w:t>Presta</w:t>
      </w:r>
      <w:proofErr w:type="gramEnd"/>
      <w:r>
        <w:rPr>
          <w:rFonts w:ascii="Calibri" w:hAnsi="Calibri" w:cs="Calibri"/>
          <w:sz w:val="28"/>
          <w:szCs w:val="28"/>
          <w:lang w:val="es-MX"/>
        </w:rPr>
        <w:t xml:space="preserve"> atención a las aves del cielo; no siembran ni cosechan ni almacenan en graneros y, sin embargo, su Padre celestial los alimenta. ¿No eres mucho más valioso que ellos? 27 ¿Puede alguno de ustedes, estando ansioso, agregar una hora a su vida? 28 “¿Y por qué te preocupas por la ropa? Presta atención a cómo crecen las flores del campo. No trabajan ni hilan. 29 </w:t>
      </w:r>
      <w:proofErr w:type="gramStart"/>
      <w:r>
        <w:rPr>
          <w:rFonts w:ascii="Calibri" w:hAnsi="Calibri" w:cs="Calibri"/>
          <w:sz w:val="28"/>
          <w:szCs w:val="28"/>
          <w:lang w:val="es-MX"/>
        </w:rPr>
        <w:t>Sin</w:t>
      </w:r>
      <w:proofErr w:type="gramEnd"/>
      <w:r>
        <w:rPr>
          <w:rFonts w:ascii="Calibri" w:hAnsi="Calibri" w:cs="Calibri"/>
          <w:sz w:val="28"/>
          <w:szCs w:val="28"/>
          <w:lang w:val="es-MX"/>
        </w:rPr>
        <w:t xml:space="preserve"> embargo, les digo que ni siquiera Salomón con todo su esplendor se vistió como uno de ellos. 30 </w:t>
      </w:r>
      <w:proofErr w:type="gramStart"/>
      <w:r>
        <w:rPr>
          <w:rFonts w:ascii="Calibri" w:hAnsi="Calibri" w:cs="Calibri"/>
          <w:sz w:val="28"/>
          <w:szCs w:val="28"/>
          <w:lang w:val="es-MX"/>
        </w:rPr>
        <w:t>Si</w:t>
      </w:r>
      <w:proofErr w:type="gramEnd"/>
      <w:r>
        <w:rPr>
          <w:rFonts w:ascii="Calibri" w:hAnsi="Calibri" w:cs="Calibri"/>
          <w:sz w:val="28"/>
          <w:szCs w:val="28"/>
          <w:lang w:val="es-MX"/>
        </w:rPr>
        <w:t xml:space="preserve"> así es como Dios viste la hierba del campo, que hoy está </w:t>
      </w:r>
      <w:r>
        <w:rPr>
          <w:rFonts w:ascii="Calibri" w:hAnsi="Calibri" w:cs="Calibri"/>
          <w:sz w:val="28"/>
          <w:szCs w:val="28"/>
          <w:lang w:val="es-MX"/>
        </w:rPr>
        <w:lastRenderedPageBreak/>
        <w:t xml:space="preserve">aquí y mañana se echa al fuego, ¿no hará mucho más a ustedes, hombres de poca fe? 31 </w:t>
      </w:r>
      <w:proofErr w:type="gramStart"/>
      <w:r>
        <w:rPr>
          <w:rFonts w:ascii="Calibri" w:hAnsi="Calibri" w:cs="Calibri"/>
          <w:sz w:val="28"/>
          <w:szCs w:val="28"/>
          <w:lang w:val="es-MX"/>
        </w:rPr>
        <w:t>Así</w:t>
      </w:r>
      <w:proofErr w:type="gramEnd"/>
      <w:r>
        <w:rPr>
          <w:rFonts w:ascii="Calibri" w:hAnsi="Calibri" w:cs="Calibri"/>
          <w:sz w:val="28"/>
          <w:szCs w:val="28"/>
          <w:lang w:val="es-MX"/>
        </w:rPr>
        <w:t xml:space="preserve"> que no se preocupen, diciendo: '¿Qué comeremos?' O '¿Qué beberemos?' O '¿Qué vestiremos?' 32 Porque los paganos persiguen todas estas cosas, y su Padre celestial sabe que ustedes las necesitan</w:t>
      </w:r>
      <w:proofErr w:type="gramStart"/>
      <w:r>
        <w:rPr>
          <w:rFonts w:ascii="Calibri" w:hAnsi="Calibri" w:cs="Calibri"/>
          <w:sz w:val="28"/>
          <w:szCs w:val="28"/>
          <w:lang w:val="es-MX"/>
        </w:rPr>
        <w:t>. .</w:t>
      </w:r>
      <w:proofErr w:type="gramEnd"/>
      <w:r>
        <w:rPr>
          <w:rFonts w:ascii="Calibri" w:hAnsi="Calibri" w:cs="Calibri"/>
          <w:sz w:val="28"/>
          <w:szCs w:val="28"/>
          <w:lang w:val="es-MX"/>
        </w:rPr>
        <w:t xml:space="preserve"> 33 </w:t>
      </w:r>
      <w:proofErr w:type="gramStart"/>
      <w:r>
        <w:rPr>
          <w:rFonts w:ascii="Calibri" w:hAnsi="Calibri" w:cs="Calibri"/>
          <w:sz w:val="28"/>
          <w:szCs w:val="28"/>
          <w:lang w:val="es-MX"/>
        </w:rPr>
        <w:t>Pero</w:t>
      </w:r>
      <w:proofErr w:type="gramEnd"/>
      <w:r>
        <w:rPr>
          <w:rFonts w:ascii="Calibri" w:hAnsi="Calibri" w:cs="Calibri"/>
          <w:sz w:val="28"/>
          <w:szCs w:val="28"/>
          <w:lang w:val="es-MX"/>
        </w:rPr>
        <w:t xml:space="preserve"> busca primero su reino y su justicia, y todas estas cosas también te serán dadas. </w:t>
      </w:r>
    </w:p>
    <w:p w14:paraId="55FBAB43" w14:textId="77777777" w:rsidR="00807A6E" w:rsidRDefault="00807A6E" w:rsidP="00F42B0A">
      <w:pPr>
        <w:shd w:val="clear" w:color="auto" w:fill="FFFFFF"/>
        <w:spacing w:after="0" w:line="240" w:lineRule="auto"/>
        <w:rPr>
          <w:rFonts w:ascii="Calibri" w:hAnsi="Calibri" w:cs="Calibri"/>
          <w:sz w:val="28"/>
          <w:szCs w:val="28"/>
          <w:lang w:val="es-MX"/>
        </w:rPr>
      </w:pPr>
    </w:p>
    <w:p w14:paraId="3D87C836" w14:textId="77777777" w:rsidR="00807A6E" w:rsidRDefault="00AA2091" w:rsidP="00F42B0A">
      <w:pPr>
        <w:shd w:val="clear" w:color="auto" w:fill="FFFFFF"/>
        <w:spacing w:after="0" w:line="240" w:lineRule="auto"/>
        <w:rPr>
          <w:rFonts w:ascii="Calibri" w:hAnsi="Calibri" w:cs="Calibri"/>
          <w:sz w:val="28"/>
          <w:szCs w:val="28"/>
          <w:lang w:val="es-MX"/>
        </w:rPr>
      </w:pPr>
      <w:r w:rsidRPr="00807A6E">
        <w:rPr>
          <w:rFonts w:ascii="Calibri" w:hAnsi="Calibri" w:cs="Calibri"/>
          <w:i/>
          <w:iCs/>
          <w:sz w:val="28"/>
          <w:szCs w:val="28"/>
          <w:lang w:val="es-MX"/>
        </w:rPr>
        <w:t>Shane Claiborne</w:t>
      </w:r>
      <w:r>
        <w:rPr>
          <w:rFonts w:ascii="Calibri" w:hAnsi="Calibri" w:cs="Calibri"/>
          <w:sz w:val="28"/>
          <w:szCs w:val="28"/>
          <w:lang w:val="es-MX"/>
        </w:rPr>
        <w:t xml:space="preserve"> </w:t>
      </w:r>
    </w:p>
    <w:p w14:paraId="51FDC39C" w14:textId="77777777" w:rsidR="00807A6E" w:rsidRDefault="00807A6E" w:rsidP="00F42B0A">
      <w:pPr>
        <w:shd w:val="clear" w:color="auto" w:fill="FFFFFF"/>
        <w:spacing w:after="0" w:line="240" w:lineRule="auto"/>
        <w:rPr>
          <w:rFonts w:ascii="Calibri" w:hAnsi="Calibri" w:cs="Calibri"/>
          <w:sz w:val="28"/>
          <w:szCs w:val="28"/>
          <w:lang w:val="es-MX"/>
        </w:rPr>
      </w:pPr>
    </w:p>
    <w:p w14:paraId="0DE122DA" w14:textId="77777777" w:rsidR="00807A6E" w:rsidRDefault="00AA2091" w:rsidP="00F42B0A">
      <w:pPr>
        <w:shd w:val="clear" w:color="auto" w:fill="FFFFFF"/>
        <w:spacing w:after="0" w:line="240" w:lineRule="auto"/>
        <w:rPr>
          <w:rFonts w:ascii="Calibri" w:hAnsi="Calibri" w:cs="Calibri"/>
          <w:sz w:val="28"/>
          <w:szCs w:val="28"/>
          <w:lang w:val="es-MX"/>
        </w:rPr>
      </w:pPr>
      <w:r>
        <w:rPr>
          <w:rFonts w:ascii="Calibri" w:hAnsi="Calibri" w:cs="Calibri"/>
          <w:sz w:val="28"/>
          <w:szCs w:val="28"/>
          <w:lang w:val="es-MX"/>
        </w:rPr>
        <w:t xml:space="preserve">Pero este es el trato. La generosidad no se puede forzar ni legislar. Tiene que ser provocado por el amor. Es por eso </w:t>
      </w:r>
      <w:proofErr w:type="gramStart"/>
      <w:r>
        <w:rPr>
          <w:rFonts w:ascii="Calibri" w:hAnsi="Calibri" w:cs="Calibri"/>
          <w:sz w:val="28"/>
          <w:szCs w:val="28"/>
          <w:lang w:val="es-MX"/>
        </w:rPr>
        <w:t>que</w:t>
      </w:r>
      <w:proofErr w:type="gramEnd"/>
      <w:r>
        <w:rPr>
          <w:rFonts w:ascii="Calibri" w:hAnsi="Calibri" w:cs="Calibri"/>
          <w:sz w:val="28"/>
          <w:szCs w:val="28"/>
          <w:lang w:val="es-MX"/>
        </w:rPr>
        <w:t xml:space="preserve"> no estamos hablando de una nueva forma de socialismo, o comunismo, o cualquier cosa que termine en "-ismo". La redistribución proviene de la comunidad, no antes de la comunidad. Los primeros cristianos no tenían comunidad porque compartían cosas, todo lo contrario. Compartieron cosas porque tenían comunidad. Es simplemente lo que sucede cuando la ética del amor nos impulsa a amar a nuestro prójimo como a nosotros mismos. </w:t>
      </w:r>
    </w:p>
    <w:p w14:paraId="313CA71B" w14:textId="77777777" w:rsidR="00807A6E" w:rsidRDefault="00807A6E" w:rsidP="00F42B0A">
      <w:pPr>
        <w:shd w:val="clear" w:color="auto" w:fill="FFFFFF"/>
        <w:spacing w:after="0" w:line="240" w:lineRule="auto"/>
        <w:rPr>
          <w:rFonts w:ascii="Calibri" w:hAnsi="Calibri" w:cs="Calibri"/>
          <w:sz w:val="28"/>
          <w:szCs w:val="28"/>
          <w:lang w:val="es-MX"/>
        </w:rPr>
      </w:pPr>
    </w:p>
    <w:p w14:paraId="78232526" w14:textId="77777777" w:rsidR="00807A6E" w:rsidRDefault="00AA2091" w:rsidP="00F42B0A">
      <w:pPr>
        <w:shd w:val="clear" w:color="auto" w:fill="FFFFFF"/>
        <w:spacing w:after="0" w:line="240" w:lineRule="auto"/>
        <w:rPr>
          <w:rFonts w:ascii="Calibri" w:hAnsi="Calibri" w:cs="Calibri"/>
          <w:sz w:val="28"/>
          <w:szCs w:val="28"/>
          <w:lang w:val="es-MX"/>
        </w:rPr>
      </w:pPr>
      <w:r>
        <w:rPr>
          <w:rFonts w:ascii="Calibri" w:hAnsi="Calibri" w:cs="Calibri"/>
          <w:sz w:val="28"/>
          <w:szCs w:val="28"/>
          <w:lang w:val="es-MX"/>
        </w:rPr>
        <w:t>Nunca olvidaré haber aprendido esto de un niño sin hogar en la India. Cada semana organizamos una fiesta para los niños de la calle, niños de 8 a 10 años que no tenían hogar, mendigando todo el día para sobrevivir. Una semana, uno de los niños con los que me había hecho más cercano me dijo que era su cumpleaños, así que le compré un helado. Estaba tan emocionado que lo miró hipnotizado. Pero lo que hizo a continuación fue brillante. Les gritó a todos los demás niños y les dijo que vinieran. Los alineó y les dio a todos una lamida. Su instinto fue: "Esto es tan bueno que no puedo guardarlo para mí".</w:t>
      </w:r>
    </w:p>
    <w:p w14:paraId="19634782" w14:textId="77777777" w:rsidR="00807A6E" w:rsidRDefault="00807A6E" w:rsidP="00F42B0A">
      <w:pPr>
        <w:shd w:val="clear" w:color="auto" w:fill="FFFFFF"/>
        <w:spacing w:after="0" w:line="240" w:lineRule="auto"/>
        <w:rPr>
          <w:rFonts w:ascii="Calibri" w:hAnsi="Calibri" w:cs="Calibri"/>
          <w:sz w:val="28"/>
          <w:szCs w:val="28"/>
          <w:lang w:val="es-MX"/>
        </w:rPr>
      </w:pPr>
    </w:p>
    <w:p w14:paraId="1C994747" w14:textId="77777777" w:rsidR="00807A6E" w:rsidRPr="00807A6E" w:rsidRDefault="00AA2091" w:rsidP="00F42B0A">
      <w:pPr>
        <w:shd w:val="clear" w:color="auto" w:fill="FFFFFF"/>
        <w:spacing w:after="0" w:line="240" w:lineRule="auto"/>
        <w:rPr>
          <w:rFonts w:ascii="Calibri" w:eastAsia="Times New Roman" w:hAnsi="Calibri" w:cs="Calibri"/>
          <w:i/>
          <w:iCs/>
          <w:color w:val="000000"/>
          <w:sz w:val="28"/>
          <w:szCs w:val="28"/>
          <w:lang w:val="es-ES"/>
        </w:rPr>
      </w:pPr>
      <w:r w:rsidRPr="00807A6E">
        <w:rPr>
          <w:rFonts w:ascii="Calibri" w:eastAsia="Times New Roman" w:hAnsi="Calibri" w:cs="Calibri"/>
          <w:i/>
          <w:iCs/>
          <w:color w:val="000000"/>
          <w:sz w:val="28"/>
          <w:szCs w:val="28"/>
          <w:lang w:val="es-ES"/>
        </w:rPr>
        <w:t xml:space="preserve">Hechos 2 </w:t>
      </w:r>
    </w:p>
    <w:p w14:paraId="036A1E46" w14:textId="77777777" w:rsidR="00807A6E" w:rsidRDefault="00807A6E" w:rsidP="00F42B0A">
      <w:pPr>
        <w:shd w:val="clear" w:color="auto" w:fill="FFFFFF"/>
        <w:spacing w:after="0" w:line="240" w:lineRule="auto"/>
        <w:rPr>
          <w:rFonts w:ascii="Calibri" w:eastAsia="Times New Roman" w:hAnsi="Calibri" w:cs="Calibri"/>
          <w:color w:val="000000"/>
          <w:sz w:val="28"/>
          <w:szCs w:val="28"/>
          <w:lang w:val="es-ES"/>
        </w:rPr>
      </w:pPr>
    </w:p>
    <w:p w14:paraId="4A732821" w14:textId="77777777" w:rsidR="00807A6E" w:rsidRDefault="00AA2091" w:rsidP="00F42B0A">
      <w:pPr>
        <w:shd w:val="clear" w:color="auto" w:fill="FFFFFF"/>
        <w:spacing w:after="0" w:line="240" w:lineRule="auto"/>
        <w:rPr>
          <w:rFonts w:ascii="Calibri" w:eastAsia="Times New Roman" w:hAnsi="Calibri" w:cs="Calibri"/>
          <w:color w:val="000000"/>
          <w:sz w:val="28"/>
          <w:szCs w:val="28"/>
          <w:lang w:val="es-ES"/>
        </w:rPr>
      </w:pPr>
      <w:r w:rsidRPr="00AA2091">
        <w:rPr>
          <w:rFonts w:ascii="Calibri" w:eastAsia="Times New Roman" w:hAnsi="Calibri" w:cs="Calibri"/>
          <w:color w:val="000000"/>
          <w:sz w:val="28"/>
          <w:szCs w:val="28"/>
          <w:lang w:val="es-ES"/>
        </w:rPr>
        <w:t xml:space="preserve">42 </w:t>
      </w:r>
      <w:proofErr w:type="gramStart"/>
      <w:r w:rsidRPr="00AA2091">
        <w:rPr>
          <w:rFonts w:ascii="Calibri" w:eastAsia="Times New Roman" w:hAnsi="Calibri" w:cs="Calibri"/>
          <w:color w:val="000000"/>
          <w:sz w:val="28"/>
          <w:szCs w:val="28"/>
          <w:lang w:val="es-ES"/>
        </w:rPr>
        <w:t>Se</w:t>
      </w:r>
      <w:proofErr w:type="gramEnd"/>
      <w:r w:rsidRPr="00AA2091">
        <w:rPr>
          <w:rFonts w:ascii="Calibri" w:eastAsia="Times New Roman" w:hAnsi="Calibri" w:cs="Calibri"/>
          <w:color w:val="000000"/>
          <w:sz w:val="28"/>
          <w:szCs w:val="28"/>
          <w:lang w:val="es-ES"/>
        </w:rPr>
        <w:t xml:space="preserve"> dedicaron a la enseñanza de los apóstoles y al compañerismo, al partimiento del pan y a la oración. 43 </w:t>
      </w:r>
      <w:proofErr w:type="gramStart"/>
      <w:r w:rsidRPr="00AA2091">
        <w:rPr>
          <w:rFonts w:ascii="Calibri" w:eastAsia="Times New Roman" w:hAnsi="Calibri" w:cs="Calibri"/>
          <w:color w:val="000000"/>
          <w:sz w:val="28"/>
          <w:szCs w:val="28"/>
          <w:lang w:val="es-ES"/>
        </w:rPr>
        <w:t>Todos</w:t>
      </w:r>
      <w:proofErr w:type="gramEnd"/>
      <w:r w:rsidRPr="00AA2091">
        <w:rPr>
          <w:rFonts w:ascii="Calibri" w:eastAsia="Times New Roman" w:hAnsi="Calibri" w:cs="Calibri"/>
          <w:color w:val="000000"/>
          <w:sz w:val="28"/>
          <w:szCs w:val="28"/>
          <w:lang w:val="es-ES"/>
        </w:rPr>
        <w:t xml:space="preserve"> estaban asombrados por las muchas maravillas y señales que hacían los apóstoles. 44 </w:t>
      </w:r>
      <w:proofErr w:type="gramStart"/>
      <w:r w:rsidRPr="00AA2091">
        <w:rPr>
          <w:rFonts w:ascii="Calibri" w:eastAsia="Times New Roman" w:hAnsi="Calibri" w:cs="Calibri"/>
          <w:color w:val="000000"/>
          <w:sz w:val="28"/>
          <w:szCs w:val="28"/>
          <w:lang w:val="es-ES"/>
        </w:rPr>
        <w:t>Todos</w:t>
      </w:r>
      <w:proofErr w:type="gramEnd"/>
      <w:r w:rsidRPr="00AA2091">
        <w:rPr>
          <w:rFonts w:ascii="Calibri" w:eastAsia="Times New Roman" w:hAnsi="Calibri" w:cs="Calibri"/>
          <w:color w:val="000000"/>
          <w:sz w:val="28"/>
          <w:szCs w:val="28"/>
          <w:lang w:val="es-ES"/>
        </w:rPr>
        <w:t xml:space="preserve"> los creyentes estaban juntos y tenían todo en común. 45 </w:t>
      </w:r>
      <w:proofErr w:type="gramStart"/>
      <w:r w:rsidRPr="00AA2091">
        <w:rPr>
          <w:rFonts w:ascii="Calibri" w:eastAsia="Times New Roman" w:hAnsi="Calibri" w:cs="Calibri"/>
          <w:color w:val="000000"/>
          <w:sz w:val="28"/>
          <w:szCs w:val="28"/>
          <w:lang w:val="es-ES"/>
        </w:rPr>
        <w:t>Vendieron</w:t>
      </w:r>
      <w:proofErr w:type="gramEnd"/>
      <w:r w:rsidRPr="00AA2091">
        <w:rPr>
          <w:rFonts w:ascii="Calibri" w:eastAsia="Times New Roman" w:hAnsi="Calibri" w:cs="Calibri"/>
          <w:color w:val="000000"/>
          <w:sz w:val="28"/>
          <w:szCs w:val="28"/>
          <w:lang w:val="es-ES"/>
        </w:rPr>
        <w:t xml:space="preserve"> propiedades y posesiones para dárselas a quien lo necesitara. 46 </w:t>
      </w:r>
      <w:proofErr w:type="gramStart"/>
      <w:r w:rsidRPr="00AA2091">
        <w:rPr>
          <w:rFonts w:ascii="Calibri" w:eastAsia="Times New Roman" w:hAnsi="Calibri" w:cs="Calibri"/>
          <w:color w:val="000000"/>
          <w:sz w:val="28"/>
          <w:szCs w:val="28"/>
          <w:lang w:val="es-ES"/>
        </w:rPr>
        <w:t>Todos</w:t>
      </w:r>
      <w:proofErr w:type="gramEnd"/>
      <w:r w:rsidRPr="00AA2091">
        <w:rPr>
          <w:rFonts w:ascii="Calibri" w:eastAsia="Times New Roman" w:hAnsi="Calibri" w:cs="Calibri"/>
          <w:color w:val="000000"/>
          <w:sz w:val="28"/>
          <w:szCs w:val="28"/>
          <w:lang w:val="es-ES"/>
        </w:rPr>
        <w:t xml:space="preserve"> los días seguían reuniéndose en los patios del templo. Partían el pan en sus casas y comían juntos con el corazón alegre y sincero, 47 alabando a Dios y gozando del respeto de todo el pueblo. Y los que eran salvados por el Señor se sumaban a su número cada día. </w:t>
      </w:r>
    </w:p>
    <w:p w14:paraId="3CB48E28" w14:textId="77777777" w:rsidR="00807A6E" w:rsidRDefault="00AA2091" w:rsidP="00F42B0A">
      <w:pPr>
        <w:shd w:val="clear" w:color="auto" w:fill="FFFFFF"/>
        <w:spacing w:after="0" w:line="240" w:lineRule="auto"/>
        <w:rPr>
          <w:rFonts w:ascii="Calibri" w:eastAsia="Times New Roman" w:hAnsi="Calibri" w:cs="Calibri"/>
          <w:color w:val="000000"/>
          <w:sz w:val="28"/>
          <w:szCs w:val="28"/>
          <w:lang w:val="es-ES"/>
        </w:rPr>
      </w:pPr>
      <w:r w:rsidRPr="00807A6E">
        <w:rPr>
          <w:rFonts w:ascii="Calibri" w:eastAsia="Times New Roman" w:hAnsi="Calibri" w:cs="Calibri"/>
          <w:i/>
          <w:iCs/>
          <w:color w:val="000000"/>
          <w:sz w:val="28"/>
          <w:szCs w:val="28"/>
          <w:lang w:val="es-ES"/>
        </w:rPr>
        <w:t>Preguntas:</w:t>
      </w:r>
      <w:r w:rsidRPr="00AA2091">
        <w:rPr>
          <w:rFonts w:ascii="Calibri" w:eastAsia="Times New Roman" w:hAnsi="Calibri" w:cs="Calibri"/>
          <w:color w:val="000000"/>
          <w:sz w:val="28"/>
          <w:szCs w:val="28"/>
          <w:lang w:val="es-ES"/>
        </w:rPr>
        <w:t xml:space="preserve"> </w:t>
      </w:r>
    </w:p>
    <w:p w14:paraId="25078AE9" w14:textId="72C627BA" w:rsidR="00807A6E" w:rsidRPr="00807A6E" w:rsidRDefault="00807A6E" w:rsidP="00F42B0A">
      <w:pPr>
        <w:shd w:val="clear" w:color="auto" w:fill="FFFFFF"/>
        <w:spacing w:after="0" w:line="240" w:lineRule="auto"/>
        <w:rPr>
          <w:rFonts w:ascii="Calibri" w:eastAsia="Times New Roman" w:hAnsi="Calibri" w:cs="Calibri"/>
          <w:i/>
          <w:iCs/>
          <w:color w:val="000000"/>
          <w:sz w:val="28"/>
          <w:szCs w:val="28"/>
          <w:lang w:val="es-ES"/>
        </w:rPr>
      </w:pPr>
      <w:r w:rsidRPr="00807A6E">
        <w:rPr>
          <w:rFonts w:ascii="Calibri" w:eastAsia="Times New Roman" w:hAnsi="Calibri" w:cs="Calibri"/>
          <w:i/>
          <w:iCs/>
          <w:color w:val="000000"/>
          <w:sz w:val="28"/>
          <w:szCs w:val="28"/>
          <w:lang w:val="es-ES"/>
        </w:rPr>
        <w:lastRenderedPageBreak/>
        <w:t>Preguntas</w:t>
      </w:r>
    </w:p>
    <w:p w14:paraId="125803C4" w14:textId="77777777" w:rsidR="000C6321" w:rsidRDefault="00AA2091" w:rsidP="00F42B0A">
      <w:pPr>
        <w:shd w:val="clear" w:color="auto" w:fill="FFFFFF"/>
        <w:spacing w:after="0" w:line="240" w:lineRule="auto"/>
        <w:rPr>
          <w:rFonts w:ascii="Calibri" w:eastAsia="Times New Roman" w:hAnsi="Calibri" w:cs="Calibri"/>
          <w:color w:val="000000"/>
          <w:sz w:val="28"/>
          <w:szCs w:val="28"/>
          <w:lang w:val="es-ES"/>
        </w:rPr>
      </w:pPr>
      <w:r w:rsidRPr="00AA2091">
        <w:rPr>
          <w:rFonts w:ascii="Calibri" w:eastAsia="Times New Roman" w:hAnsi="Calibri" w:cs="Calibri"/>
          <w:color w:val="000000"/>
          <w:sz w:val="28"/>
          <w:szCs w:val="28"/>
          <w:lang w:val="es-ES"/>
        </w:rPr>
        <w:t xml:space="preserve">Esta pregunta se abordará con más profundidad la próxima semana, pero podría ser útil pensar en ella esta semana: ¿Qué debería hacer en cuanto a prácticas espirituales en mi vida </w:t>
      </w:r>
      <w:proofErr w:type="spellStart"/>
      <w:r w:rsidRPr="00AA2091">
        <w:rPr>
          <w:rFonts w:ascii="Calibri" w:eastAsia="Times New Roman" w:hAnsi="Calibri" w:cs="Calibri"/>
          <w:color w:val="000000"/>
          <w:sz w:val="28"/>
          <w:szCs w:val="28"/>
          <w:lang w:val="es-ES"/>
        </w:rPr>
        <w:t>pospandémica</w:t>
      </w:r>
      <w:proofErr w:type="spellEnd"/>
      <w:r w:rsidRPr="00AA2091">
        <w:rPr>
          <w:rFonts w:ascii="Calibri" w:eastAsia="Times New Roman" w:hAnsi="Calibri" w:cs="Calibri"/>
          <w:color w:val="000000"/>
          <w:sz w:val="28"/>
          <w:szCs w:val="28"/>
          <w:lang w:val="es-ES"/>
        </w:rPr>
        <w:t xml:space="preserve">? </w:t>
      </w:r>
    </w:p>
    <w:p w14:paraId="579A9C4D" w14:textId="77777777" w:rsidR="000C6321" w:rsidRDefault="000C6321" w:rsidP="00F42B0A">
      <w:pPr>
        <w:shd w:val="clear" w:color="auto" w:fill="FFFFFF"/>
        <w:spacing w:after="0" w:line="240" w:lineRule="auto"/>
        <w:rPr>
          <w:rFonts w:ascii="Calibri" w:eastAsia="Times New Roman" w:hAnsi="Calibri" w:cs="Calibri"/>
          <w:color w:val="000000"/>
          <w:sz w:val="28"/>
          <w:szCs w:val="28"/>
          <w:lang w:val="es-ES"/>
        </w:rPr>
      </w:pPr>
    </w:p>
    <w:p w14:paraId="5744C444" w14:textId="77777777" w:rsidR="000C6321" w:rsidRDefault="00AA2091" w:rsidP="00F42B0A">
      <w:pPr>
        <w:shd w:val="clear" w:color="auto" w:fill="FFFFFF"/>
        <w:spacing w:after="0" w:line="240" w:lineRule="auto"/>
        <w:rPr>
          <w:rFonts w:ascii="Calibri" w:eastAsia="Times New Roman" w:hAnsi="Calibri" w:cs="Calibri"/>
          <w:color w:val="000000"/>
          <w:sz w:val="28"/>
          <w:szCs w:val="28"/>
          <w:lang w:val="es-ES"/>
        </w:rPr>
      </w:pPr>
      <w:r w:rsidRPr="00AA2091">
        <w:rPr>
          <w:rFonts w:ascii="Calibri" w:eastAsia="Times New Roman" w:hAnsi="Calibri" w:cs="Calibri"/>
          <w:color w:val="000000"/>
          <w:sz w:val="28"/>
          <w:szCs w:val="28"/>
          <w:lang w:val="es-ES"/>
        </w:rPr>
        <w:t>Después de haber leído, reflexionado y orado con las lecturas anteriores, dedi</w:t>
      </w:r>
      <w:r w:rsidR="000C6321">
        <w:rPr>
          <w:rFonts w:ascii="Calibri" w:eastAsia="Times New Roman" w:hAnsi="Calibri" w:cs="Calibri"/>
          <w:color w:val="000000"/>
          <w:sz w:val="28"/>
          <w:szCs w:val="28"/>
          <w:lang w:val="es-ES"/>
        </w:rPr>
        <w:t>ca</w:t>
      </w:r>
      <w:r w:rsidRPr="00AA2091">
        <w:rPr>
          <w:rFonts w:ascii="Calibri" w:eastAsia="Times New Roman" w:hAnsi="Calibri" w:cs="Calibri"/>
          <w:color w:val="000000"/>
          <w:sz w:val="28"/>
          <w:szCs w:val="28"/>
          <w:lang w:val="es-ES"/>
        </w:rPr>
        <w:t xml:space="preserve"> algún tiempo a orar para que Dios le ayude a ver los cambios que el Señor le esté pidiendo que haga a medida que el mundo emerge de la pandemia. Luego, intent</w:t>
      </w:r>
      <w:r w:rsidR="000C6321">
        <w:rPr>
          <w:rFonts w:ascii="Calibri" w:eastAsia="Times New Roman" w:hAnsi="Calibri" w:cs="Calibri"/>
          <w:color w:val="000000"/>
          <w:sz w:val="28"/>
          <w:szCs w:val="28"/>
          <w:lang w:val="es-ES"/>
        </w:rPr>
        <w:t>a</w:t>
      </w:r>
      <w:r w:rsidRPr="00AA2091">
        <w:rPr>
          <w:rFonts w:ascii="Calibri" w:eastAsia="Times New Roman" w:hAnsi="Calibri" w:cs="Calibri"/>
          <w:color w:val="000000"/>
          <w:sz w:val="28"/>
          <w:szCs w:val="28"/>
          <w:lang w:val="es-ES"/>
        </w:rPr>
        <w:t xml:space="preserve"> completar estas declaraciones para llenar los espacios en blanco.</w:t>
      </w:r>
    </w:p>
    <w:p w14:paraId="6577379A" w14:textId="77777777" w:rsidR="000C6321" w:rsidRDefault="000C6321" w:rsidP="00F42B0A">
      <w:pPr>
        <w:shd w:val="clear" w:color="auto" w:fill="FFFFFF"/>
        <w:spacing w:after="0" w:line="240" w:lineRule="auto"/>
        <w:rPr>
          <w:rFonts w:ascii="Calibri" w:eastAsia="Times New Roman" w:hAnsi="Calibri" w:cs="Calibri"/>
          <w:color w:val="000000"/>
          <w:sz w:val="28"/>
          <w:szCs w:val="28"/>
          <w:lang w:val="es-ES"/>
        </w:rPr>
      </w:pPr>
    </w:p>
    <w:p w14:paraId="5960D4E2" w14:textId="042A4A76" w:rsidR="00AA2091" w:rsidRPr="00AA2091" w:rsidRDefault="00AA2091" w:rsidP="00F42B0A">
      <w:pPr>
        <w:shd w:val="clear" w:color="auto" w:fill="FFFFFF"/>
        <w:spacing w:after="0" w:line="240" w:lineRule="auto"/>
        <w:rPr>
          <w:rFonts w:ascii="Calibri" w:eastAsia="Times New Roman" w:hAnsi="Calibri" w:cs="Calibri"/>
          <w:color w:val="000000"/>
          <w:sz w:val="28"/>
          <w:szCs w:val="28"/>
          <w:lang w:val="es-MX"/>
        </w:rPr>
      </w:pPr>
      <w:r w:rsidRPr="00AA2091">
        <w:rPr>
          <w:rFonts w:ascii="Calibri" w:eastAsia="Times New Roman" w:hAnsi="Calibri" w:cs="Calibri"/>
          <w:color w:val="000000"/>
          <w:sz w:val="28"/>
          <w:szCs w:val="28"/>
          <w:lang w:val="es-ES"/>
        </w:rPr>
        <w:t xml:space="preserve"> Siento que el Señor me está llamando a hacer lo siguiente con respecto a mi consumo de los recursos del mundo: ________________________________________________________________ ________________________________________________________________ _________________________________________________________________ _________________________________________________________________ Siento que el Señor me está llamando a compartir con los demás de la siguiente manera: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w:t>
      </w:r>
      <w:r w:rsidRPr="00AA2091">
        <w:rPr>
          <w:rFonts w:ascii="Calibri" w:eastAsia="Times New Roman" w:hAnsi="Calibri" w:cs="Calibri"/>
          <w:color w:val="000000"/>
          <w:sz w:val="28"/>
          <w:szCs w:val="28"/>
          <w:lang w:val="es-MX"/>
        </w:rPr>
        <w:t xml:space="preserve"> </w:t>
      </w:r>
    </w:p>
    <w:sectPr w:rsidR="00AA2091" w:rsidRPr="00AA2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091"/>
    <w:rsid w:val="000C6321"/>
    <w:rsid w:val="00807A6E"/>
    <w:rsid w:val="00AA2091"/>
    <w:rsid w:val="00F4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9D626"/>
  <w15:chartTrackingRefBased/>
  <w15:docId w15:val="{F6DF3C73-B111-44D6-9EBC-E212F402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AA2091"/>
  </w:style>
  <w:style w:type="character" w:customStyle="1" w:styleId="material-icons-extended">
    <w:name w:val="material-icons-extended"/>
    <w:basedOn w:val="DefaultParagraphFont"/>
    <w:rsid w:val="00AA2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375406">
      <w:bodyDiv w:val="1"/>
      <w:marLeft w:val="0"/>
      <w:marRight w:val="0"/>
      <w:marTop w:val="0"/>
      <w:marBottom w:val="0"/>
      <w:divBdr>
        <w:top w:val="none" w:sz="0" w:space="0" w:color="auto"/>
        <w:left w:val="none" w:sz="0" w:space="0" w:color="auto"/>
        <w:bottom w:val="none" w:sz="0" w:space="0" w:color="auto"/>
        <w:right w:val="none" w:sz="0" w:space="0" w:color="auto"/>
      </w:divBdr>
      <w:divsChild>
        <w:div w:id="1404451813">
          <w:marLeft w:val="0"/>
          <w:marRight w:val="0"/>
          <w:marTop w:val="0"/>
          <w:marBottom w:val="0"/>
          <w:divBdr>
            <w:top w:val="none" w:sz="0" w:space="0" w:color="auto"/>
            <w:left w:val="none" w:sz="0" w:space="0" w:color="auto"/>
            <w:bottom w:val="none" w:sz="0" w:space="0" w:color="auto"/>
            <w:right w:val="none" w:sz="0" w:space="0" w:color="auto"/>
          </w:divBdr>
          <w:divsChild>
            <w:div w:id="590237046">
              <w:marLeft w:val="0"/>
              <w:marRight w:val="0"/>
              <w:marTop w:val="0"/>
              <w:marBottom w:val="0"/>
              <w:divBdr>
                <w:top w:val="none" w:sz="0" w:space="0" w:color="auto"/>
                <w:left w:val="none" w:sz="0" w:space="0" w:color="auto"/>
                <w:bottom w:val="none" w:sz="0" w:space="0" w:color="auto"/>
                <w:right w:val="none" w:sz="0" w:space="0" w:color="auto"/>
              </w:divBdr>
              <w:divsChild>
                <w:div w:id="1137187953">
                  <w:marLeft w:val="0"/>
                  <w:marRight w:val="0"/>
                  <w:marTop w:val="0"/>
                  <w:marBottom w:val="0"/>
                  <w:divBdr>
                    <w:top w:val="none" w:sz="0" w:space="0" w:color="auto"/>
                    <w:left w:val="none" w:sz="0" w:space="0" w:color="auto"/>
                    <w:bottom w:val="none" w:sz="0" w:space="0" w:color="auto"/>
                    <w:right w:val="none" w:sz="0" w:space="0" w:color="auto"/>
                  </w:divBdr>
                  <w:divsChild>
                    <w:div w:id="113987867">
                      <w:marLeft w:val="0"/>
                      <w:marRight w:val="0"/>
                      <w:marTop w:val="0"/>
                      <w:marBottom w:val="0"/>
                      <w:divBdr>
                        <w:top w:val="none" w:sz="0" w:space="0" w:color="auto"/>
                        <w:left w:val="none" w:sz="0" w:space="0" w:color="auto"/>
                        <w:bottom w:val="none" w:sz="0" w:space="0" w:color="auto"/>
                        <w:right w:val="none" w:sz="0" w:space="0" w:color="auto"/>
                      </w:divBdr>
                      <w:divsChild>
                        <w:div w:id="1624074664">
                          <w:marLeft w:val="0"/>
                          <w:marRight w:val="0"/>
                          <w:marTop w:val="0"/>
                          <w:marBottom w:val="0"/>
                          <w:divBdr>
                            <w:top w:val="none" w:sz="0" w:space="0" w:color="auto"/>
                            <w:left w:val="none" w:sz="0" w:space="0" w:color="auto"/>
                            <w:bottom w:val="none" w:sz="0" w:space="0" w:color="auto"/>
                            <w:right w:val="none" w:sz="0" w:space="0" w:color="auto"/>
                          </w:divBdr>
                          <w:divsChild>
                            <w:div w:id="1350444435">
                              <w:marLeft w:val="0"/>
                              <w:marRight w:val="0"/>
                              <w:marTop w:val="0"/>
                              <w:marBottom w:val="0"/>
                              <w:divBdr>
                                <w:top w:val="none" w:sz="0" w:space="0" w:color="auto"/>
                                <w:left w:val="none" w:sz="0" w:space="0" w:color="auto"/>
                                <w:bottom w:val="none" w:sz="0" w:space="0" w:color="auto"/>
                                <w:right w:val="none" w:sz="0" w:space="0" w:color="auto"/>
                              </w:divBdr>
                            </w:div>
                            <w:div w:id="618878517">
                              <w:marLeft w:val="0"/>
                              <w:marRight w:val="0"/>
                              <w:marTop w:val="100"/>
                              <w:marBottom w:val="0"/>
                              <w:divBdr>
                                <w:top w:val="none" w:sz="0" w:space="0" w:color="auto"/>
                                <w:left w:val="none" w:sz="0" w:space="0" w:color="auto"/>
                                <w:bottom w:val="none" w:sz="0" w:space="0" w:color="auto"/>
                                <w:right w:val="none" w:sz="0" w:space="0" w:color="auto"/>
                              </w:divBdr>
                              <w:divsChild>
                                <w:div w:id="275716901">
                                  <w:marLeft w:val="0"/>
                                  <w:marRight w:val="0"/>
                                  <w:marTop w:val="0"/>
                                  <w:marBottom w:val="0"/>
                                  <w:divBdr>
                                    <w:top w:val="none" w:sz="0" w:space="0" w:color="auto"/>
                                    <w:left w:val="none" w:sz="0" w:space="0" w:color="auto"/>
                                    <w:bottom w:val="none" w:sz="0" w:space="0" w:color="auto"/>
                                    <w:right w:val="none" w:sz="0" w:space="0" w:color="auto"/>
                                  </w:divBdr>
                                  <w:divsChild>
                                    <w:div w:id="1456482134">
                                      <w:marLeft w:val="0"/>
                                      <w:marRight w:val="0"/>
                                      <w:marTop w:val="0"/>
                                      <w:marBottom w:val="0"/>
                                      <w:divBdr>
                                        <w:top w:val="none" w:sz="0" w:space="0" w:color="auto"/>
                                        <w:left w:val="none" w:sz="0" w:space="0" w:color="auto"/>
                                        <w:bottom w:val="none" w:sz="0" w:space="0" w:color="auto"/>
                                        <w:right w:val="none" w:sz="0" w:space="0" w:color="auto"/>
                                      </w:divBdr>
                                      <w:divsChild>
                                        <w:div w:id="49114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737122">
                                  <w:marLeft w:val="0"/>
                                  <w:marRight w:val="0"/>
                                  <w:marTop w:val="0"/>
                                  <w:marBottom w:val="0"/>
                                  <w:divBdr>
                                    <w:top w:val="none" w:sz="0" w:space="0" w:color="auto"/>
                                    <w:left w:val="none" w:sz="0" w:space="0" w:color="auto"/>
                                    <w:bottom w:val="none" w:sz="0" w:space="0" w:color="auto"/>
                                    <w:right w:val="none" w:sz="0" w:space="0" w:color="auto"/>
                                  </w:divBdr>
                                  <w:divsChild>
                                    <w:div w:id="1876234843">
                                      <w:marLeft w:val="0"/>
                                      <w:marRight w:val="0"/>
                                      <w:marTop w:val="0"/>
                                      <w:marBottom w:val="0"/>
                                      <w:divBdr>
                                        <w:top w:val="none" w:sz="0" w:space="0" w:color="auto"/>
                                        <w:left w:val="none" w:sz="0" w:space="0" w:color="auto"/>
                                        <w:bottom w:val="none" w:sz="0" w:space="0" w:color="auto"/>
                                        <w:right w:val="none" w:sz="0" w:space="0" w:color="auto"/>
                                      </w:divBdr>
                                    </w:div>
                                  </w:divsChild>
                                </w:div>
                                <w:div w:id="1666863618">
                                  <w:marLeft w:val="0"/>
                                  <w:marRight w:val="0"/>
                                  <w:marTop w:val="0"/>
                                  <w:marBottom w:val="0"/>
                                  <w:divBdr>
                                    <w:top w:val="none" w:sz="0" w:space="0" w:color="auto"/>
                                    <w:left w:val="none" w:sz="0" w:space="0" w:color="auto"/>
                                    <w:bottom w:val="none" w:sz="0" w:space="0" w:color="auto"/>
                                    <w:right w:val="none" w:sz="0" w:space="0" w:color="auto"/>
                                  </w:divBdr>
                                  <w:divsChild>
                                    <w:div w:id="1306860151">
                                      <w:marLeft w:val="0"/>
                                      <w:marRight w:val="0"/>
                                      <w:marTop w:val="0"/>
                                      <w:marBottom w:val="0"/>
                                      <w:divBdr>
                                        <w:top w:val="none" w:sz="0" w:space="0" w:color="auto"/>
                                        <w:left w:val="none" w:sz="0" w:space="0" w:color="auto"/>
                                        <w:bottom w:val="none" w:sz="0" w:space="0" w:color="auto"/>
                                        <w:right w:val="none" w:sz="0" w:space="0" w:color="auto"/>
                                      </w:divBdr>
                                      <w:divsChild>
                                        <w:div w:id="725956310">
                                          <w:marLeft w:val="0"/>
                                          <w:marRight w:val="0"/>
                                          <w:marTop w:val="0"/>
                                          <w:marBottom w:val="0"/>
                                          <w:divBdr>
                                            <w:top w:val="none" w:sz="0" w:space="0" w:color="auto"/>
                                            <w:left w:val="none" w:sz="0" w:space="0" w:color="auto"/>
                                            <w:bottom w:val="none" w:sz="0" w:space="0" w:color="auto"/>
                                            <w:right w:val="none" w:sz="0" w:space="0" w:color="auto"/>
                                          </w:divBdr>
                                          <w:divsChild>
                                            <w:div w:id="13193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434029">
                      <w:marLeft w:val="0"/>
                      <w:marRight w:val="0"/>
                      <w:marTop w:val="0"/>
                      <w:marBottom w:val="0"/>
                      <w:divBdr>
                        <w:top w:val="none" w:sz="0" w:space="0" w:color="auto"/>
                        <w:left w:val="none" w:sz="0" w:space="0" w:color="auto"/>
                        <w:bottom w:val="none" w:sz="0" w:space="0" w:color="auto"/>
                        <w:right w:val="none" w:sz="0" w:space="0" w:color="auto"/>
                      </w:divBdr>
                      <w:divsChild>
                        <w:div w:id="1814521561">
                          <w:marLeft w:val="0"/>
                          <w:marRight w:val="0"/>
                          <w:marTop w:val="0"/>
                          <w:marBottom w:val="0"/>
                          <w:divBdr>
                            <w:top w:val="none" w:sz="0" w:space="0" w:color="auto"/>
                            <w:left w:val="none" w:sz="0" w:space="0" w:color="auto"/>
                            <w:bottom w:val="none" w:sz="0" w:space="0" w:color="auto"/>
                            <w:right w:val="none" w:sz="0" w:space="0" w:color="auto"/>
                          </w:divBdr>
                          <w:divsChild>
                            <w:div w:id="32391539">
                              <w:marLeft w:val="0"/>
                              <w:marRight w:val="0"/>
                              <w:marTop w:val="0"/>
                              <w:marBottom w:val="0"/>
                              <w:divBdr>
                                <w:top w:val="none" w:sz="0" w:space="0" w:color="auto"/>
                                <w:left w:val="none" w:sz="0" w:space="0" w:color="auto"/>
                                <w:bottom w:val="none" w:sz="0" w:space="0" w:color="auto"/>
                                <w:right w:val="none" w:sz="0" w:space="0" w:color="auto"/>
                              </w:divBdr>
                              <w:divsChild>
                                <w:div w:id="3898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Auther</dc:creator>
  <cp:keywords/>
  <dc:description/>
  <cp:lastModifiedBy>John Auther</cp:lastModifiedBy>
  <cp:revision>3</cp:revision>
  <dcterms:created xsi:type="dcterms:W3CDTF">2021-03-04T21:36:00Z</dcterms:created>
  <dcterms:modified xsi:type="dcterms:W3CDTF">2021-03-05T17:06:00Z</dcterms:modified>
</cp:coreProperties>
</file>